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24" w:rsidRDefault="008F12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1224" w:rsidRDefault="008F122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F12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1224" w:rsidRDefault="008F1224">
            <w:pPr>
              <w:pStyle w:val="ConsPlusNormal"/>
            </w:pPr>
            <w:r>
              <w:t>11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1224" w:rsidRDefault="008F1224">
            <w:pPr>
              <w:pStyle w:val="ConsPlusNormal"/>
              <w:jc w:val="right"/>
            </w:pPr>
            <w:r>
              <w:t>81-ОЗ</w:t>
            </w:r>
          </w:p>
        </w:tc>
      </w:tr>
    </w:tbl>
    <w:p w:rsidR="008F1224" w:rsidRDefault="008F1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1224" w:rsidRDefault="008F1224">
      <w:pPr>
        <w:pStyle w:val="ConsPlusNormal"/>
        <w:jc w:val="both"/>
      </w:pPr>
    </w:p>
    <w:p w:rsidR="008F1224" w:rsidRDefault="008F1224">
      <w:pPr>
        <w:pStyle w:val="ConsPlusTitle"/>
        <w:jc w:val="center"/>
      </w:pPr>
      <w:r>
        <w:t>ЗАКОН АМУРСКОЙ ОБЛАСТИ</w:t>
      </w:r>
    </w:p>
    <w:p w:rsidR="008F1224" w:rsidRDefault="008F1224">
      <w:pPr>
        <w:pStyle w:val="ConsPlusTitle"/>
        <w:jc w:val="center"/>
      </w:pPr>
    </w:p>
    <w:p w:rsidR="008F1224" w:rsidRDefault="008F1224">
      <w:pPr>
        <w:pStyle w:val="ConsPlusTitle"/>
        <w:jc w:val="center"/>
      </w:pPr>
      <w:r>
        <w:t>ОБ ОТДЕЛЬНЫХ ВОПРОСАХ ОКАЗАНИЯ БЕСПЛАТНОЙ ЮРИДИЧЕСКОЙ</w:t>
      </w:r>
    </w:p>
    <w:p w:rsidR="008F1224" w:rsidRDefault="008F1224">
      <w:pPr>
        <w:pStyle w:val="ConsPlusTitle"/>
        <w:jc w:val="center"/>
      </w:pPr>
      <w:r>
        <w:t>ПОМОЩИ В АМУРСКОЙ ОБЛАСТИ</w:t>
      </w:r>
    </w:p>
    <w:p w:rsidR="008F1224" w:rsidRDefault="008F1224">
      <w:pPr>
        <w:pStyle w:val="ConsPlusNormal"/>
        <w:jc w:val="center"/>
      </w:pPr>
    </w:p>
    <w:p w:rsidR="008F1224" w:rsidRDefault="008F1224">
      <w:pPr>
        <w:pStyle w:val="ConsPlusNormal"/>
        <w:jc w:val="right"/>
      </w:pPr>
      <w:r>
        <w:t>Принят</w:t>
      </w:r>
    </w:p>
    <w:p w:rsidR="008F1224" w:rsidRDefault="008F1224">
      <w:pPr>
        <w:pStyle w:val="ConsPlusNormal"/>
        <w:jc w:val="right"/>
      </w:pPr>
      <w:r>
        <w:t>Законодательным Собранием</w:t>
      </w:r>
    </w:p>
    <w:p w:rsidR="008F1224" w:rsidRDefault="008F1224">
      <w:pPr>
        <w:pStyle w:val="ConsPlusNormal"/>
        <w:jc w:val="right"/>
      </w:pPr>
      <w:r>
        <w:t>Амурской области</w:t>
      </w:r>
    </w:p>
    <w:p w:rsidR="008F1224" w:rsidRDefault="008F1224">
      <w:pPr>
        <w:pStyle w:val="ConsPlusNormal"/>
        <w:jc w:val="right"/>
      </w:pPr>
      <w:r>
        <w:t>30 августа 2012 года</w:t>
      </w:r>
    </w:p>
    <w:p w:rsidR="008F1224" w:rsidRDefault="008F12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12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1224" w:rsidRDefault="008F12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1224" w:rsidRDefault="008F122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Амурской области</w:t>
            </w:r>
          </w:p>
          <w:p w:rsidR="008F1224" w:rsidRDefault="008F12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5" w:history="1">
              <w:r>
                <w:rPr>
                  <w:color w:val="0000FF"/>
                </w:rPr>
                <w:t>N 227-ОЗ</w:t>
              </w:r>
            </w:hyperlink>
            <w:r>
              <w:rPr>
                <w:color w:val="392C69"/>
              </w:rPr>
              <w:t xml:space="preserve">, от 28.11.2019 </w:t>
            </w:r>
            <w:hyperlink r:id="rId6" w:history="1">
              <w:r>
                <w:rPr>
                  <w:color w:val="0000FF"/>
                </w:rPr>
                <w:t>N 436-ОЗ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1224" w:rsidRDefault="008F1224">
      <w:pPr>
        <w:pStyle w:val="ConsPlusNormal"/>
        <w:jc w:val="center"/>
      </w:pPr>
    </w:p>
    <w:p w:rsidR="008F1224" w:rsidRDefault="008F1224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 (далее - Федеральный закон)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31 мая 2002 г. N 63-ФЗ "Об адвокатской деятельности и адвокатуре в Российской Федерации" регулирует отдельные вопросы оказания бесплатной юридической помощи гражданам Российской Федерации (далее - граждане) на территории области.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Title"/>
        <w:ind w:firstLine="540"/>
        <w:jc w:val="both"/>
        <w:outlineLvl w:val="0"/>
      </w:pPr>
      <w:r>
        <w:t>Статья 1. Полномочия Законодательного Собрания Амурской области в сфере обеспечения граждан бесплатной юридической помощью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Normal"/>
        <w:ind w:firstLine="540"/>
        <w:jc w:val="both"/>
      </w:pPr>
      <w:r>
        <w:t>К полномочиям Законодательного Собрания Амурской области в сфере обеспечения граждан бесплатной юридической помощью относятся: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1) реализация государственной политики в сфере обеспечения граждан бесплатной юридической помощью;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2) принятие законов,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помощи.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Title"/>
        <w:ind w:firstLine="540"/>
        <w:jc w:val="both"/>
        <w:outlineLvl w:val="0"/>
      </w:pPr>
      <w:r>
        <w:t>Статья 2. Полномочия губернатора области в сфере обеспечения граждан бесплатной юридической помощью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Normal"/>
        <w:ind w:firstLine="540"/>
        <w:jc w:val="both"/>
      </w:pPr>
      <w:r>
        <w:t>К полномочиям губернатора области в сфере обеспечения граждан бесплатной юридической помощью относятся: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1) реализация государственной политики в сфере обеспечения граждан бесплатной юридической помощью;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 xml:space="preserve">2) определение исполнительного органа государственной власти области, уполномоченного в сфере обеспечения граждан бесплатной юридической помощью (далее - уполномоченный орган), </w:t>
      </w:r>
      <w:r>
        <w:lastRenderedPageBreak/>
        <w:t>и его компетенции.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Title"/>
        <w:ind w:firstLine="540"/>
        <w:jc w:val="both"/>
        <w:outlineLvl w:val="0"/>
      </w:pPr>
      <w:r>
        <w:t>Статья 3. Полномочия Правительства области в сфере обеспечения граждан бесплатной юридической помощью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Normal"/>
        <w:ind w:firstLine="540"/>
        <w:jc w:val="both"/>
      </w:pPr>
      <w:r>
        <w:t>К полномочиям Правительства области в сфере обеспечения граждан бесплатной юридической помощью относятся: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1) реализация государственной политики в сфере обеспечения граждан бесплатной юридической помощью;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2) определение исполнительных органов государственной власти области, подведомственных им учреждений и иных организаций, входящих в государственную систему бесплатной юридической помощи на территории области, установление их компетенции;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 xml:space="preserve">3) определение в пределах полномочий,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>, порядка взаимодействия участников государственной системы бесплатной юридической помощи на территории области;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4)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5) установление порядка направления адвокатской палатой области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6) определение порядка оплаты труда адвокатов, оказывающих бесплатную юридическую помощь, и компенсации их расходов на оказание бесплатной юридической помощи;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8) осуществление иных полномочий в сфере обеспечения граждан бесплатной юридической помощью в соответствии с федеральным и областным законодательством.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Title"/>
        <w:ind w:firstLine="540"/>
        <w:jc w:val="both"/>
        <w:outlineLvl w:val="0"/>
      </w:pPr>
      <w:r>
        <w:t>Статья 4. Субъекты, оказывающие на территории области бесплатную юридическую помощь в рамках государственной системы бесплатной юридической помощи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Normal"/>
        <w:ind w:firstLine="540"/>
        <w:jc w:val="both"/>
      </w:pPr>
      <w:r>
        <w:t>1. Исполнительные органы государственной власти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федеральным законодательством для рассмотрения обращений граждан.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области и подведомственные им учреждения в случаях и в порядке, которые установлены федеральными законами и иными нормативными правовыми актами Российской Федерации, законами области,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3. Правом участвовать в государственной системе бесплатной юридической помощи на территории области наделяются адвокаты адвокатской палаты области.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Title"/>
        <w:ind w:firstLine="540"/>
        <w:jc w:val="both"/>
        <w:outlineLvl w:val="0"/>
      </w:pPr>
      <w:r>
        <w:t>Статья 5. Виды бесплатной юридической помощи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Normal"/>
        <w:ind w:firstLine="540"/>
        <w:jc w:val="both"/>
      </w:pPr>
      <w:r>
        <w:t>1. Бесплатная юридическая помощь гражданам на территории области оказывается в виде: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формах;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 xml:space="preserve">3) представления интересов гражданина в судах, государственных и муниципальных органах, организациях в случаях и в порядке,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другими федеральными законами и законами области.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федеральным законодательством видах.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Title"/>
        <w:ind w:firstLine="540"/>
        <w:jc w:val="both"/>
        <w:outlineLvl w:val="0"/>
      </w:pPr>
      <w:bookmarkStart w:id="0" w:name="P57"/>
      <w:bookmarkEnd w:id="0"/>
      <w:r>
        <w:t>Статья 6. Оказание гражданам бесплатной юридической помощи</w:t>
      </w:r>
    </w:p>
    <w:p w:rsidR="008F1224" w:rsidRDefault="008F1224">
      <w:pPr>
        <w:pStyle w:val="ConsPlusNormal"/>
        <w:ind w:firstLine="540"/>
        <w:jc w:val="both"/>
      </w:pPr>
      <w:r>
        <w:t xml:space="preserve">(в ред. Закона Амурской области от 27.06.2018 </w:t>
      </w:r>
      <w:hyperlink r:id="rId12" w:history="1">
        <w:r>
          <w:rPr>
            <w:color w:val="0000FF"/>
          </w:rPr>
          <w:t>N 227-ОЗ</w:t>
        </w:r>
      </w:hyperlink>
      <w:r>
        <w:t>)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Normal"/>
        <w:ind w:firstLine="540"/>
        <w:jc w:val="both"/>
      </w:pPr>
      <w:r>
        <w:t>Право на получение бесплатной юридической помощи в рамках государственной системы бесплатной юридической помощи имеют: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 xml:space="preserve">1) категории граждан, указанные в </w:t>
      </w:r>
      <w:hyperlink r:id="rId13" w:history="1">
        <w:r>
          <w:rPr>
            <w:color w:val="0000FF"/>
          </w:rPr>
          <w:t>части 1 статьи 20</w:t>
        </w:r>
      </w:hyperlink>
      <w:r>
        <w:t xml:space="preserve"> Федерального закона;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 xml:space="preserve">2) члены многодетных семей, нуждающиеся в социальной поддержке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Амурской области от 19 января 2005 г. N 408-ОЗ "О мерах социальной поддержки многодетных семей".</w:t>
      </w:r>
    </w:p>
    <w:p w:rsidR="008F1224" w:rsidRDefault="008F1224">
      <w:pPr>
        <w:pStyle w:val="ConsPlusNormal"/>
        <w:jc w:val="both"/>
      </w:pPr>
      <w:r>
        <w:t xml:space="preserve">(в ред. Закона Амурской области от 28.11.2019 </w:t>
      </w:r>
      <w:hyperlink r:id="rId15" w:history="1">
        <w:r>
          <w:rPr>
            <w:color w:val="0000FF"/>
          </w:rPr>
          <w:t>N 436-ОЗ</w:t>
        </w:r>
      </w:hyperlink>
      <w:r>
        <w:t>)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Title"/>
        <w:ind w:firstLine="540"/>
        <w:jc w:val="both"/>
        <w:outlineLvl w:val="0"/>
      </w:pPr>
      <w:r>
        <w:t>Статья 7. Документы, необходимые для получения гражданами бесплатной юридической помощи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гражданина Российской Федерации или иной документ, удостоверяющий личность, а также документ, подтверждающий отнесение гражданина к одной из категорий, предусмотренных </w:t>
      </w:r>
      <w:hyperlink w:anchor="P57" w:history="1">
        <w:r>
          <w:rPr>
            <w:color w:val="0000FF"/>
          </w:rPr>
          <w:t>статьей 6</w:t>
        </w:r>
      </w:hyperlink>
      <w:r>
        <w:t xml:space="preserve"> настоящего Закона.</w:t>
      </w:r>
    </w:p>
    <w:p w:rsidR="008F1224" w:rsidRDefault="008F1224">
      <w:pPr>
        <w:pStyle w:val="ConsPlusNormal"/>
        <w:jc w:val="both"/>
      </w:pPr>
      <w:r>
        <w:t xml:space="preserve">(в ред. Закона Амурской области от 27.06.2018 </w:t>
      </w:r>
      <w:hyperlink r:id="rId16" w:history="1">
        <w:r>
          <w:rPr>
            <w:color w:val="0000FF"/>
          </w:rPr>
          <w:t>N 227-ОЗ</w:t>
        </w:r>
      </w:hyperlink>
      <w:r>
        <w:t>)</w:t>
      </w:r>
    </w:p>
    <w:p w:rsidR="008F1224" w:rsidRDefault="008F1224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Форма</w:t>
        </w:r>
      </w:hyperlink>
      <w:r>
        <w:t xml:space="preserve"> заявления об оказании бесплатной юридической помощи и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документов, подтверждающих отнесение гражданина к одной из категорий, устанавливаются Правительством области.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Title"/>
        <w:ind w:firstLine="540"/>
        <w:jc w:val="both"/>
        <w:outlineLvl w:val="0"/>
      </w:pPr>
      <w:r>
        <w:t>Статья 8. Оплата труда и компенсация расходов адвокатов</w:t>
      </w:r>
    </w:p>
    <w:p w:rsidR="008F1224" w:rsidRDefault="008F122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12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1224" w:rsidRDefault="008F1224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Амурской области от 28.11.2019 N 436-ОЗ в часть 1 статьи 8 внесены изменения, которые </w:t>
            </w:r>
            <w:hyperlink r:id="rId20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связанные с оказанием адвокатами бесплатной юридической помощи гражданам после </w:t>
            </w:r>
            <w:hyperlink r:id="rId21" w:history="1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указанного Закона.</w:t>
            </w:r>
          </w:p>
        </w:tc>
      </w:tr>
    </w:tbl>
    <w:p w:rsidR="008F1224" w:rsidRDefault="008F1224">
      <w:pPr>
        <w:pStyle w:val="ConsPlusNormal"/>
        <w:spacing w:before="280"/>
        <w:ind w:firstLine="540"/>
        <w:jc w:val="both"/>
      </w:pPr>
      <w:r>
        <w:t>1. Оплата труда адвокатов осуществляется в следующих размерах: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1) правовое консультирование в устной форме - шестьсот рублей за одну консультацию;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2) правовое консультирование в письменной форме - семьсот рублей за один документ (независимо от количества страниц);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 xml:space="preserve">3) составление заявлений, жалоб, ходатайств, запросов и других документов правового характера (за исключением возражений, заявлений, жалоб, направляемых в суд) - семьсот рублей </w:t>
      </w:r>
      <w:r>
        <w:lastRenderedPageBreak/>
        <w:t>за один документ (независимо от количества страниц);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4) составление возражений, заявлений, жалоб, направляемых в суд, - одна тысяча двести рублей за один документ (независимо от количества страниц);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5) представление интересов гражданина в суде - две тысячи триста рублей за один день участия адвоката в судебном заседании (независимо от фактически потраченного времени);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6) представление интересов гражданина в государственных и муниципальных органах, организациях - одна тысяча двести рублей за представительство, завершенное окончательным решением (независимо от фактически потраченного времени).</w:t>
      </w:r>
    </w:p>
    <w:p w:rsidR="008F1224" w:rsidRDefault="008F1224">
      <w:pPr>
        <w:pStyle w:val="ConsPlusNormal"/>
        <w:jc w:val="both"/>
      </w:pPr>
      <w:r>
        <w:t xml:space="preserve">(часть 1 в ред. Закона Амурской области от 28.11.2019 </w:t>
      </w:r>
      <w:hyperlink r:id="rId22" w:history="1">
        <w:r>
          <w:rPr>
            <w:color w:val="0000FF"/>
          </w:rPr>
          <w:t>N 436-ОЗ</w:t>
        </w:r>
      </w:hyperlink>
      <w:r>
        <w:t>)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2. В случае оказания бесплатной юридической помощи в труднодоступных и малонаселенных местностях области адвокатам компенсируются следующие расходы: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1) по найму жилого помещения - по фактическим затратам, подтвержденным соответствующими документами;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2) по проезду к месту оказания бесплатной юридической помощи и обратно - по фактическим расходам, подтвержденным проездными документами.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3. Оплата труда и компенсация расходов адвокатов осуществляются уполномоченным органом в соответствии с соглашением об оказании бесплатной юридической помощи, заключенным с адвокатской палатой области.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Title"/>
        <w:ind w:firstLine="540"/>
        <w:jc w:val="both"/>
        <w:outlineLvl w:val="0"/>
      </w:pPr>
      <w:r>
        <w:t>Статья 9. Финансовое обеспечение оказания бесплатной юридической помощи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Normal"/>
        <w:ind w:firstLine="540"/>
        <w:jc w:val="both"/>
      </w:pPr>
      <w:r>
        <w:t>Финансовое обеспечение оказания бесплатной юридической помощи гражданам в рамках государственной системы бесплатной юридической помощи осуществляется за счет средств областного бюджета.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Закон</w:t>
        </w:r>
      </w:hyperlink>
      <w:r>
        <w:t xml:space="preserve"> Амурской области от 8 июня 2006 г. N 188-ОЗ "Об оказании юридической помощи гражданам Российской Федерации на территории Амурской области бесплатно";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Закон</w:t>
        </w:r>
      </w:hyperlink>
      <w:r>
        <w:t xml:space="preserve"> Амурской области от 30 июня 2008 г. N 73-ОЗ "О внесении изменений в Закон Амурской области "Об оказании юридической помощи гражданам Российской Федерации на территории Амурской области бесплатно";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Закон</w:t>
        </w:r>
      </w:hyperlink>
      <w:r>
        <w:t xml:space="preserve"> Амурской области от 4 октября 2010 г. N 390-ОЗ "О внесении изменений в Закон Амурской области "Об оказании юридической помощи гражданам Российской Федерации на территории Амурской области бесплатно";</w:t>
      </w:r>
    </w:p>
    <w:p w:rsidR="008F1224" w:rsidRDefault="008F1224">
      <w:pPr>
        <w:pStyle w:val="ConsPlusNormal"/>
        <w:spacing w:before="220"/>
        <w:ind w:firstLine="540"/>
        <w:jc w:val="both"/>
      </w:pPr>
      <w:r>
        <w:t xml:space="preserve">4) </w:t>
      </w:r>
      <w:hyperlink r:id="rId26" w:history="1">
        <w:r>
          <w:rPr>
            <w:color w:val="0000FF"/>
          </w:rPr>
          <w:t>статью 7</w:t>
        </w:r>
      </w:hyperlink>
      <w:r>
        <w:t xml:space="preserve"> Закона Амурской области от 12 октября 2007 г. N 400-ОЗ "О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области".</w:t>
      </w:r>
    </w:p>
    <w:p w:rsidR="008F1224" w:rsidRDefault="008F1224">
      <w:pPr>
        <w:pStyle w:val="ConsPlusNormal"/>
        <w:ind w:firstLine="540"/>
        <w:jc w:val="both"/>
      </w:pPr>
    </w:p>
    <w:p w:rsidR="008F1224" w:rsidRDefault="008F1224">
      <w:pPr>
        <w:pStyle w:val="ConsPlusNormal"/>
        <w:jc w:val="right"/>
      </w:pPr>
      <w:r>
        <w:t>Губернатор</w:t>
      </w:r>
    </w:p>
    <w:p w:rsidR="008F1224" w:rsidRDefault="008F1224">
      <w:pPr>
        <w:pStyle w:val="ConsPlusNormal"/>
        <w:jc w:val="right"/>
      </w:pPr>
      <w:r>
        <w:t>Амурской области</w:t>
      </w:r>
    </w:p>
    <w:p w:rsidR="008F1224" w:rsidRDefault="008F1224">
      <w:pPr>
        <w:pStyle w:val="ConsPlusNormal"/>
        <w:jc w:val="right"/>
      </w:pPr>
      <w:r>
        <w:lastRenderedPageBreak/>
        <w:t>О.Н.КОЖЕМЯКО</w:t>
      </w:r>
    </w:p>
    <w:p w:rsidR="008F1224" w:rsidRDefault="008F1224">
      <w:pPr>
        <w:pStyle w:val="ConsPlusNormal"/>
      </w:pPr>
      <w:r>
        <w:t>г. Благовещенск</w:t>
      </w:r>
    </w:p>
    <w:p w:rsidR="008F1224" w:rsidRDefault="008F1224">
      <w:pPr>
        <w:pStyle w:val="ConsPlusNormal"/>
        <w:spacing w:before="220"/>
      </w:pPr>
      <w:r>
        <w:t>11 сентября 2012 года</w:t>
      </w:r>
    </w:p>
    <w:p w:rsidR="008F1224" w:rsidRDefault="008F1224">
      <w:pPr>
        <w:pStyle w:val="ConsPlusNormal"/>
        <w:spacing w:before="220"/>
      </w:pPr>
      <w:r>
        <w:t>N 81-ОЗ</w:t>
      </w:r>
    </w:p>
    <w:p w:rsidR="008F1224" w:rsidRDefault="008F1224">
      <w:pPr>
        <w:pStyle w:val="ConsPlusNormal"/>
      </w:pPr>
    </w:p>
    <w:p w:rsidR="008F1224" w:rsidRDefault="008F1224">
      <w:pPr>
        <w:pStyle w:val="ConsPlusNormal"/>
      </w:pPr>
    </w:p>
    <w:p w:rsidR="008F1224" w:rsidRDefault="008F1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272" w:rsidRDefault="00355272">
      <w:bookmarkStart w:id="1" w:name="_GoBack"/>
      <w:bookmarkEnd w:id="1"/>
    </w:p>
    <w:sectPr w:rsidR="00355272" w:rsidSect="00D3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24"/>
    <w:rsid w:val="00355272"/>
    <w:rsid w:val="008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DDB76-FEF2-4E03-95EE-5DA4D9A2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1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2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B4E861ABC86C4B142A530747B9EFD1616066E39E7DB75F6063974803CF41A2A54642F840871143A6E9C4DB0967179DB0AFCAD70F72E645u30BH" TargetMode="External"/><Relationship Id="rId13" Type="http://schemas.openxmlformats.org/officeDocument/2006/relationships/hyperlink" Target="consultantplus://offline/ref=42B4E861ABC86C4B142A530747B9EFD1616066E39E7DB75F6063974803CF41A2A54642F840871046ADE9C4DB0967179DB0AFCAD70F72E645u30BH" TargetMode="External"/><Relationship Id="rId18" Type="http://schemas.openxmlformats.org/officeDocument/2006/relationships/hyperlink" Target="consultantplus://offline/ref=42B4E861ABC86C4B142A4D0A51D5B1D4626838EF9974BA01393E911F5C9F47F7E50644AD03C31C45AFE290894F394ECDF5E4C7D0106EE6412487BFA5u40FH" TargetMode="External"/><Relationship Id="rId26" Type="http://schemas.openxmlformats.org/officeDocument/2006/relationships/hyperlink" Target="consultantplus://offline/ref=42B4E861ABC86C4B142A4D0A51D5B1D4626838EF9D71BA00393CCC1554C64BF5E2091BBA048A1044AFE2938E46664BD8E4BCCBD00F70E0593885BDuA0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B4E861ABC86C4B142A4D0A51D5B1D4626838EF9974BA083D34911F5C9F47F7E50644AD03C31C45AFE2908B45394ECDF5E4C7D0106EE6412487BFA5u40FH" TargetMode="External"/><Relationship Id="rId7" Type="http://schemas.openxmlformats.org/officeDocument/2006/relationships/hyperlink" Target="consultantplus://offline/ref=42B4E861ABC86C4B142A530747B9EFD1616B63E29B75B75F6063974803CF41A2A54642FB40831A10FEA6C5874C33049CB7AFC8D113u701H" TargetMode="External"/><Relationship Id="rId12" Type="http://schemas.openxmlformats.org/officeDocument/2006/relationships/hyperlink" Target="consultantplus://offline/ref=42B4E861ABC86C4B142A4D0A51D5B1D4626838EF9975BF0C3C30911F5C9F47F7E50644AD03C31C45AFE2908A45394ECDF5E4C7D0106EE6412487BFA5u40FH" TargetMode="External"/><Relationship Id="rId17" Type="http://schemas.openxmlformats.org/officeDocument/2006/relationships/hyperlink" Target="consultantplus://offline/ref=42B4E861ABC86C4B142A4D0A51D5B1D4626838EF9974BA01393E911F5C9F47F7E50644AD03C31C45AFE2908B4D394ECDF5E4C7D0106EE6412487BFA5u40FH" TargetMode="External"/><Relationship Id="rId25" Type="http://schemas.openxmlformats.org/officeDocument/2006/relationships/hyperlink" Target="consultantplus://offline/ref=42B4E861ABC86C4B142A4D0A51D5B1D4626838EF9C75B80C343CCC1554C64BF5E2091BA804D21C45AEFC908C53301A9EuB0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B4E861ABC86C4B142A4D0A51D5B1D4626838EF9975BF0C3C30911F5C9F47F7E50644AD03C31C45AFE2908B4E394ECDF5E4C7D0106EE6412487BFA5u40FH" TargetMode="External"/><Relationship Id="rId20" Type="http://schemas.openxmlformats.org/officeDocument/2006/relationships/hyperlink" Target="consultantplus://offline/ref=42B4E861ABC86C4B142A4D0A51D5B1D4626838EF9974BA083D34911F5C9F47F7E50644AD03C31C45AFE2908B44394ECDF5E4C7D0106EE6412487BFA5u40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B4E861ABC86C4B142A4D0A51D5B1D4626838EF9974BA083D34911F5C9F47F7E50644AD03C31C45AFE2908A4A394ECDF5E4C7D0106EE6412487BFA5u40FH" TargetMode="External"/><Relationship Id="rId11" Type="http://schemas.openxmlformats.org/officeDocument/2006/relationships/hyperlink" Target="consultantplus://offline/ref=42B4E861ABC86C4B142A530747B9EFD1616066E39E7DB75F6063974803CF41A2B7461AF441860F44A9FC928A4Fu303H" TargetMode="External"/><Relationship Id="rId24" Type="http://schemas.openxmlformats.org/officeDocument/2006/relationships/hyperlink" Target="consultantplus://offline/ref=42B4E861ABC86C4B142A4D0A51D5B1D4626838EF9A7CB90D3B3CCC1554C64BF5E2091BA804D21C45AEFC908C53301A9EuB00H" TargetMode="External"/><Relationship Id="rId5" Type="http://schemas.openxmlformats.org/officeDocument/2006/relationships/hyperlink" Target="consultantplus://offline/ref=42B4E861ABC86C4B142A4D0A51D5B1D4626838EF9975BF0C3C30911F5C9F47F7E50644AD03C31C45AFE2908A4A394ECDF5E4C7D0106EE6412487BFA5u40FH" TargetMode="External"/><Relationship Id="rId15" Type="http://schemas.openxmlformats.org/officeDocument/2006/relationships/hyperlink" Target="consultantplus://offline/ref=42B4E861ABC86C4B142A4D0A51D5B1D4626838EF9974BA083D34911F5C9F47F7E50644AD03C31C45AFE2908A45394ECDF5E4C7D0106EE6412487BFA5u40FH" TargetMode="External"/><Relationship Id="rId23" Type="http://schemas.openxmlformats.org/officeDocument/2006/relationships/hyperlink" Target="consultantplus://offline/ref=42B4E861ABC86C4B142A4D0A51D5B1D4626838EF9C75B90A3A3CCC1554C64BF5E2091BA804D21C45AEFC908C53301A9EuB0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2B4E861ABC86C4B142A530747B9EFD1616066E39E7DB75F6063974803CF41A2A54642F840871143A9E9C4DB0967179DB0AFCAD70F72E645u30BH" TargetMode="External"/><Relationship Id="rId19" Type="http://schemas.openxmlformats.org/officeDocument/2006/relationships/hyperlink" Target="consultantplus://offline/ref=42B4E861ABC86C4B142A4D0A51D5B1D4626838EF9974BA083D34911F5C9F47F7E50644AD03C31C45AFE2908A44394ECDF5E4C7D0106EE6412487BFA5u40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B4E861ABC86C4B142A530747B9EFD1616461E49874B75F6063974803CF41A2A54642F848871A10FEA6C5874C33049CB7AFC8D113u701H" TargetMode="External"/><Relationship Id="rId14" Type="http://schemas.openxmlformats.org/officeDocument/2006/relationships/hyperlink" Target="consultantplus://offline/ref=42B4E861ABC86C4B142A4D0A51D5B1D4626838EF9974B40D3534911F5C9F47F7E50644AD11C34449AEE38E8A4B2C189CB3uB00H" TargetMode="External"/><Relationship Id="rId22" Type="http://schemas.openxmlformats.org/officeDocument/2006/relationships/hyperlink" Target="consultantplus://offline/ref=42B4E861ABC86C4B142A4D0A51D5B1D4626838EF9974BA083D34911F5C9F47F7E50644AD03C31C45AFE2908A44394ECDF5E4C7D0106EE6412487BFA5u40F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2021-06-11T07:52:00Z</dcterms:created>
  <dcterms:modified xsi:type="dcterms:W3CDTF">2021-06-11T07:53:00Z</dcterms:modified>
</cp:coreProperties>
</file>